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72" w:rsidRDefault="00127C72" w:rsidP="00127C72">
      <w:pPr>
        <w:pStyle w:val="Default"/>
      </w:pPr>
      <w:bookmarkStart w:id="0" w:name="_GoBack"/>
      <w:bookmarkEnd w:id="0"/>
    </w:p>
    <w:p w:rsidR="00127C72" w:rsidRDefault="00127C72" w:rsidP="00127C72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2911 sayılı Toplantı ve Gösteri Yürüyüşleri Hakkındaki Kanunun 6. Maddesi, 26. maddesi ve aynı Kanunun Uygulanmasına dair Yönetmeliğin 3. Maddesi gereğince, İlimizde yapılacak toplantı ve gösteri yürüyüşlerinde </w:t>
      </w:r>
      <w:r>
        <w:rPr>
          <w:b/>
          <w:bCs/>
          <w:sz w:val="22"/>
          <w:szCs w:val="22"/>
        </w:rPr>
        <w:t xml:space="preserve">“Toplanma alanı, miting alanı, dağılma </w:t>
      </w:r>
      <w:proofErr w:type="gramStart"/>
      <w:r>
        <w:rPr>
          <w:b/>
          <w:bCs/>
          <w:sz w:val="22"/>
          <w:szCs w:val="22"/>
        </w:rPr>
        <w:t>güzergahı</w:t>
      </w:r>
      <w:proofErr w:type="gramEnd"/>
      <w:r>
        <w:rPr>
          <w:b/>
          <w:bCs/>
          <w:sz w:val="22"/>
          <w:szCs w:val="22"/>
        </w:rPr>
        <w:t xml:space="preserve">, yürüyüş güzergahı ile afiş ve pankart asma yerleri” </w:t>
      </w:r>
      <w:r>
        <w:rPr>
          <w:sz w:val="22"/>
          <w:szCs w:val="22"/>
        </w:rPr>
        <w:t xml:space="preserve">aşağıdaki şekilde tespit edilmiştir. </w:t>
      </w:r>
    </w:p>
    <w:p w:rsidR="00127C72" w:rsidRDefault="00127C72" w:rsidP="00413C0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27C72" w:rsidRDefault="00127C72" w:rsidP="00413C0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13C08" w:rsidRPr="00112FFD" w:rsidRDefault="00413C08" w:rsidP="00413C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1-</w:t>
      </w:r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Miting Alanı ve Dağılma </w:t>
      </w:r>
      <w:proofErr w:type="gramStart"/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Güzergahı</w:t>
      </w:r>
      <w:proofErr w:type="gramEnd"/>
    </w:p>
    <w:p w:rsidR="00413C08" w:rsidRPr="00112FFD" w:rsidRDefault="00413C08" w:rsidP="00413C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a)Mitin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</w:t>
      </w:r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Alanı    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                              </w:t>
      </w:r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Kent</w:t>
      </w:r>
      <w:proofErr w:type="gramEnd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Meydanı</w:t>
      </w:r>
    </w:p>
    <w:p w:rsidR="00413C08" w:rsidRPr="00112FFD" w:rsidRDefault="00413C08" w:rsidP="00413C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b)Dağılma </w:t>
      </w:r>
      <w:proofErr w:type="gramStart"/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Güzergahı                       </w:t>
      </w:r>
      <w:r w:rsidR="005C3C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Atatürk</w:t>
      </w:r>
      <w:proofErr w:type="gramEnd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Bulvarı, Kudüs Caddesi ve </w:t>
      </w:r>
      <w:proofErr w:type="spellStart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Dr.Nuri</w:t>
      </w:r>
      <w:proofErr w:type="spellEnd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                                                           Bayar Caddesi istikamet</w:t>
      </w:r>
    </w:p>
    <w:p w:rsidR="00413C08" w:rsidRPr="00112FFD" w:rsidRDefault="00413C08" w:rsidP="00413C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13C08" w:rsidRPr="00112FFD" w:rsidRDefault="00413C08" w:rsidP="00413C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2-Alternatif Miting Alanı ve Dağılma </w:t>
      </w:r>
      <w:proofErr w:type="gramStart"/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Güzergahı</w:t>
      </w:r>
      <w:proofErr w:type="gramEnd"/>
    </w:p>
    <w:p w:rsidR="00413C08" w:rsidRPr="00112FFD" w:rsidRDefault="00413C08" w:rsidP="00413C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a)Mitin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</w:t>
      </w:r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Alanı                       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              </w:t>
      </w:r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Yeni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Mahalle, Et ve Süt</w:t>
      </w:r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Kurumu</w:t>
      </w:r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                                                              karşısı, 2097  Sokak  içerisi</w:t>
      </w:r>
    </w:p>
    <w:p w:rsidR="00413C08" w:rsidRPr="00112FFD" w:rsidRDefault="00413C08" w:rsidP="00413C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b)Dağılma </w:t>
      </w:r>
      <w:proofErr w:type="gramStart"/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Güzergahı                          :</w:t>
      </w:r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Sakarya</w:t>
      </w:r>
      <w:proofErr w:type="gramEnd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Caddesi, </w:t>
      </w:r>
      <w:proofErr w:type="spellStart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Uluyol</w:t>
      </w:r>
      <w:proofErr w:type="spellEnd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Caddesi,</w:t>
      </w:r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                                                                  Hoca Ahmet </w:t>
      </w:r>
      <w:proofErr w:type="spellStart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Yesevi</w:t>
      </w:r>
      <w:proofErr w:type="spellEnd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Caddesi istikameti</w:t>
      </w:r>
    </w:p>
    <w:p w:rsidR="00413C08" w:rsidRPr="00112FFD" w:rsidRDefault="00413C08" w:rsidP="00413C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13C08" w:rsidRPr="00112FFD" w:rsidRDefault="00413C08" w:rsidP="00413C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3-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1.</w:t>
      </w:r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Yürüyüş Toplanma Alanı ve Yürüyüş </w:t>
      </w:r>
      <w:proofErr w:type="gramStart"/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Güzergahı</w:t>
      </w:r>
      <w:proofErr w:type="gramEnd"/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413C08" w:rsidRPr="00112FFD" w:rsidRDefault="00413C08" w:rsidP="00413C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a)Yürüyüş Toplanma </w:t>
      </w:r>
      <w:proofErr w:type="gramStart"/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Alanı               :</w:t>
      </w:r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Salko</w:t>
      </w:r>
      <w:proofErr w:type="spellEnd"/>
      <w:proofErr w:type="gramEnd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Camii karşısı, Bağlar Sokak</w:t>
      </w:r>
    </w:p>
    <w:p w:rsidR="00413C08" w:rsidRPr="00112FFD" w:rsidRDefault="00413C08" w:rsidP="00413C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b)Yürüyüş </w:t>
      </w:r>
      <w:proofErr w:type="gramStart"/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Güzergahı                         :</w:t>
      </w:r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Bağlar</w:t>
      </w:r>
      <w:proofErr w:type="gramEnd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Sokak, Sakarya Caddesi,</w:t>
      </w:r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                                                             Atatürk Bulvarını takiben Kent Meydanı</w:t>
      </w:r>
    </w:p>
    <w:p w:rsidR="00413C08" w:rsidRPr="00112FFD" w:rsidRDefault="00413C08" w:rsidP="00413C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4</w:t>
      </w:r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2.</w:t>
      </w:r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Yürüyüş Toplanma Alanı ve Yürüyüş </w:t>
      </w:r>
      <w:proofErr w:type="gramStart"/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Güzergahı</w:t>
      </w:r>
      <w:proofErr w:type="gramEnd"/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413C08" w:rsidRPr="00112FFD" w:rsidRDefault="00413C08" w:rsidP="00413C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a)Yürüyüş Toplanma </w:t>
      </w:r>
      <w:proofErr w:type="gramStart"/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Alanı               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Yeni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Cami Önü</w:t>
      </w:r>
    </w:p>
    <w:p w:rsidR="00413C08" w:rsidRPr="00112FFD" w:rsidRDefault="00413C08" w:rsidP="00413C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b)Yürüyüş </w:t>
      </w:r>
      <w:proofErr w:type="gramStart"/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Güzergahı                         :</w:t>
      </w:r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Atatürk</w:t>
      </w:r>
      <w:proofErr w:type="gramEnd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Bulvarını takiben Kent Meydanı</w:t>
      </w:r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                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</w:t>
      </w:r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        </w:t>
      </w:r>
    </w:p>
    <w:p w:rsidR="00413C08" w:rsidRPr="00112FFD" w:rsidRDefault="00413C08" w:rsidP="00413C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5</w:t>
      </w:r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-1.Alternatif Yürüyüş Toplanma Alanı ve Yürüyüş </w:t>
      </w:r>
      <w:proofErr w:type="gramStart"/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Güzergahı</w:t>
      </w:r>
      <w:proofErr w:type="gramEnd"/>
    </w:p>
    <w:p w:rsidR="00413C08" w:rsidRPr="00112FFD" w:rsidRDefault="00413C08" w:rsidP="00413C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a)Yürüyüş Toplanma </w:t>
      </w:r>
      <w:proofErr w:type="gramStart"/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Alanı               :</w:t>
      </w:r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Migros</w:t>
      </w:r>
      <w:proofErr w:type="spellEnd"/>
      <w:proofErr w:type="gramEnd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Kavşağı </w:t>
      </w:r>
      <w:proofErr w:type="spellStart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Electro</w:t>
      </w:r>
      <w:proofErr w:type="spellEnd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Point</w:t>
      </w:r>
      <w:proofErr w:type="spellEnd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önü</w:t>
      </w:r>
    </w:p>
    <w:p w:rsidR="00413C08" w:rsidRDefault="00413C08" w:rsidP="00413C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2FFD">
        <w:rPr>
          <w:rFonts w:ascii="Font" w:eastAsia="Times New Roman" w:hAnsi="Font" w:cs="Times New Roman"/>
          <w:b/>
          <w:color w:val="000000" w:themeColor="text1"/>
          <w:sz w:val="24"/>
          <w:szCs w:val="24"/>
        </w:rPr>
        <w:t xml:space="preserve">b)Yürüyüş </w:t>
      </w:r>
      <w:proofErr w:type="gramStart"/>
      <w:r w:rsidRPr="00112FFD">
        <w:rPr>
          <w:rFonts w:ascii="Font" w:eastAsia="Times New Roman" w:hAnsi="Font" w:cs="Times New Roman"/>
          <w:b/>
          <w:color w:val="000000" w:themeColor="text1"/>
          <w:sz w:val="24"/>
          <w:szCs w:val="24"/>
        </w:rPr>
        <w:t>Güzergahı                         :</w:t>
      </w:r>
      <w:r>
        <w:rPr>
          <w:rFonts w:ascii="Font" w:eastAsia="Times New Roman" w:hAnsi="Font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Electro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Point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önü,</w:t>
      </w:r>
      <w:proofErr w:type="spellStart"/>
      <w:r w:rsidRPr="00E541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Yenibosna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E541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Caddesi</w:t>
      </w:r>
      <w:r w:rsidRPr="00E541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             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1.Hemzemin Geçit-Kudüs Caddesini takiben Kent Meydanı</w:t>
      </w:r>
    </w:p>
    <w:p w:rsidR="00413C08" w:rsidRPr="00112FFD" w:rsidRDefault="00413C08" w:rsidP="00413C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13C08" w:rsidRPr="00112FFD" w:rsidRDefault="00413C08" w:rsidP="00413C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6</w:t>
      </w:r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-2.Alternatif Yürüyüş Toplanma Alanı ve Yürüyüş </w:t>
      </w:r>
      <w:proofErr w:type="gramStart"/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Güzergahı</w:t>
      </w:r>
      <w:proofErr w:type="gramEnd"/>
    </w:p>
    <w:p w:rsidR="00413C08" w:rsidRPr="00112FFD" w:rsidRDefault="00413C08" w:rsidP="00413C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a)Yürüyüş Toplanma </w:t>
      </w:r>
      <w:proofErr w:type="gramStart"/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Alanı</w:t>
      </w:r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         </w:t>
      </w:r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Zırhlıoğlu</w:t>
      </w:r>
      <w:proofErr w:type="spellEnd"/>
      <w:proofErr w:type="gramEnd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Toptan Gıda İşyeri önü,</w:t>
      </w:r>
    </w:p>
    <w:p w:rsidR="00413C08" w:rsidRPr="00112FFD" w:rsidRDefault="00413C08" w:rsidP="00413C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b)Yürüyüş </w:t>
      </w:r>
      <w:proofErr w:type="gramStart"/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Güzergahı                        :</w:t>
      </w:r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Zırhlıoğlu</w:t>
      </w:r>
      <w:proofErr w:type="spellEnd"/>
      <w:proofErr w:type="gramEnd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Toptan Gıda önü, </w:t>
      </w:r>
      <w:proofErr w:type="spellStart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Uluyol</w:t>
      </w:r>
      <w:proofErr w:type="spellEnd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Caddesini takiben </w:t>
      </w:r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                                                                2097 sokak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içerisi</w:t>
      </w:r>
    </w:p>
    <w:p w:rsidR="00413C08" w:rsidRPr="00112FFD" w:rsidRDefault="00413C08" w:rsidP="00413C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7</w:t>
      </w:r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-Afiş Asılacak </w:t>
      </w:r>
      <w:proofErr w:type="gramStart"/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Yerler                                  :</w:t>
      </w:r>
      <w:proofErr w:type="gramEnd"/>
    </w:p>
    <w:p w:rsidR="00413C08" w:rsidRPr="00D94847" w:rsidRDefault="00413C08" w:rsidP="00413C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a)</w:t>
      </w:r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Electro</w:t>
      </w:r>
      <w:proofErr w:type="spellEnd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Point</w:t>
      </w:r>
      <w:proofErr w:type="spellEnd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Önü ve Yanı                          (10 adet ışıklı </w:t>
      </w:r>
      <w:proofErr w:type="spellStart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bilboard</w:t>
      </w:r>
      <w:proofErr w:type="spellEnd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413C08" w:rsidRPr="00FB7647" w:rsidRDefault="00413C08" w:rsidP="00413C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b)</w:t>
      </w:r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Atatürk Stadyumu Önü                               (8 adet ışıklı </w:t>
      </w:r>
      <w:proofErr w:type="spellStart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bilboard</w:t>
      </w:r>
      <w:proofErr w:type="spellEnd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413C08" w:rsidRPr="00112FFD" w:rsidRDefault="00413C08" w:rsidP="00413C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c)</w:t>
      </w:r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Serdivan</w:t>
      </w:r>
      <w:proofErr w:type="spellEnd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Tunatan</w:t>
      </w:r>
      <w:proofErr w:type="spellEnd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Karşısı                            (4 adet ışıklı </w:t>
      </w:r>
      <w:proofErr w:type="spellStart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bilboard</w:t>
      </w:r>
      <w:proofErr w:type="spellEnd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413C08" w:rsidRPr="00112FFD" w:rsidRDefault="00413C08" w:rsidP="00413C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d)</w:t>
      </w:r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Ozanlar SAÜ İlahiyat Fakültesi Önü          (4 adet ışıklı </w:t>
      </w:r>
      <w:proofErr w:type="spellStart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bilboard</w:t>
      </w:r>
      <w:proofErr w:type="spellEnd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413C08" w:rsidRPr="00112FFD" w:rsidRDefault="00413C08" w:rsidP="00413C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e)</w:t>
      </w:r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Yazlık Kavşağı                                            (4 adet ışıklı </w:t>
      </w:r>
      <w:proofErr w:type="spellStart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bilboard</w:t>
      </w:r>
      <w:proofErr w:type="spellEnd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413C08" w:rsidRPr="00112FFD" w:rsidRDefault="00413C08" w:rsidP="00413C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f)</w:t>
      </w:r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Serdivan</w:t>
      </w:r>
      <w:proofErr w:type="spellEnd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Zübeyde Hanım İ.Ö.Kavşağı        (4 adet ışıklı </w:t>
      </w:r>
      <w:proofErr w:type="spellStart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bilboard</w:t>
      </w:r>
      <w:proofErr w:type="spellEnd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413C08" w:rsidRPr="00112FFD" w:rsidRDefault="00413C08" w:rsidP="00413C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g)</w:t>
      </w:r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Yeni Cami Bulvarı Fen Lisesi Önü              (3 adet ışıklı </w:t>
      </w:r>
      <w:proofErr w:type="spellStart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bilboard</w:t>
      </w:r>
      <w:proofErr w:type="spellEnd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413C08" w:rsidRDefault="00413C08" w:rsidP="00413C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2FF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h)</w:t>
      </w:r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Kapalı Spor Salonu Karşısı                         (6 adet ışıklı </w:t>
      </w:r>
      <w:proofErr w:type="spellStart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bilboard</w:t>
      </w:r>
      <w:proofErr w:type="spellEnd"/>
      <w:r w:rsidRPr="00112F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</w:t>
      </w:r>
    </w:p>
    <w:p w:rsidR="00413C08" w:rsidRDefault="00413C08" w:rsidP="00413C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14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ı)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Arifiye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Belediye Hizmet Binası Önü (Atatürk Cad.) (1 adet pano)</w:t>
      </w:r>
    </w:p>
    <w:p w:rsidR="00413C08" w:rsidRDefault="00413C08" w:rsidP="00413C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14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Arifiye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Anadolu Lisesi Önü (Atatürk Cad.) (1 adet pano)</w:t>
      </w:r>
    </w:p>
    <w:p w:rsidR="00413C08" w:rsidRDefault="00413C08" w:rsidP="00413C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14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Arifiye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İlkokulu Önü (Atatürk Cad.) (1 adet pano)</w:t>
      </w:r>
    </w:p>
    <w:p w:rsidR="00413C08" w:rsidRDefault="00413C08" w:rsidP="00413C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14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k)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Siteler Caddesi (1 adet pano)</w:t>
      </w:r>
    </w:p>
    <w:p w:rsidR="00413C08" w:rsidRDefault="00413C08" w:rsidP="00413C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14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Neviye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İlkokulu Önü (1 adet pano)</w:t>
      </w:r>
    </w:p>
    <w:p w:rsidR="00413C08" w:rsidRDefault="00413C08" w:rsidP="00413C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14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m)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Toyota Hastanesi Acil önü (2 adet pano)</w:t>
      </w:r>
    </w:p>
    <w:p w:rsidR="00413C08" w:rsidRDefault="00413C08" w:rsidP="00413C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14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n)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Gölbaşı Park (Sapanca yolu) (1 adet pano)</w:t>
      </w:r>
    </w:p>
    <w:p w:rsidR="00413C08" w:rsidRPr="00112FFD" w:rsidRDefault="00413C08" w:rsidP="00413C0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14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o)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Hanlı OSB Yolu (1 adet pano)</w:t>
      </w:r>
    </w:p>
    <w:p w:rsidR="00413C08" w:rsidRPr="00112FFD" w:rsidRDefault="00413C08" w:rsidP="00127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2F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112FFD"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proofErr w:type="gramEnd"/>
      <w:r w:rsidRPr="00112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Belediye Başkanlıklarının belirleyeceği diğer ışıklı </w:t>
      </w:r>
      <w:proofErr w:type="spellStart"/>
      <w:r w:rsidRPr="00112FFD">
        <w:rPr>
          <w:rFonts w:ascii="Times New Roman" w:eastAsia="Times New Roman" w:hAnsi="Times New Roman" w:cs="Times New Roman"/>
          <w:color w:val="000000"/>
          <w:sz w:val="24"/>
          <w:szCs w:val="24"/>
        </w:rPr>
        <w:t>bilboard</w:t>
      </w:r>
      <w:proofErr w:type="spellEnd"/>
      <w:r w:rsidRPr="00112FFD">
        <w:rPr>
          <w:rFonts w:ascii="Times New Roman" w:eastAsia="Times New Roman" w:hAnsi="Times New Roman" w:cs="Times New Roman"/>
          <w:color w:val="000000"/>
          <w:sz w:val="24"/>
          <w:szCs w:val="24"/>
        </w:rPr>
        <w:t>, raket ve otobüs,  duraklarındaki ışıklı ilan panoları,</w:t>
      </w:r>
    </w:p>
    <w:p w:rsidR="00413C08" w:rsidRPr="00112FFD" w:rsidRDefault="00413C08" w:rsidP="00127C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3C08" w:rsidRDefault="00413C08" w:rsidP="00413C08">
      <w:pPr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FFD">
        <w:rPr>
          <w:rFonts w:ascii="Times New Roman" w:hAnsi="Times New Roman" w:cs="Times New Roman"/>
          <w:b/>
          <w:color w:val="000000"/>
          <w:sz w:val="24"/>
          <w:szCs w:val="24"/>
        </w:rPr>
        <w:t>7-Bez Pankart Asılacak Yerler: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64BE0">
        <w:rPr>
          <w:rFonts w:ascii="Times New Roman" w:hAnsi="Times New Roman" w:cs="Times New Roman"/>
          <w:color w:val="000000"/>
          <w:sz w:val="24"/>
          <w:szCs w:val="24"/>
        </w:rPr>
        <w:t>Yeni Cami Kavşağı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64BE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12FFD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12FFD">
        <w:rPr>
          <w:rFonts w:ascii="Times New Roman" w:hAnsi="Times New Roman" w:cs="Times New Roman"/>
          <w:color w:val="000000"/>
          <w:sz w:val="24"/>
          <w:szCs w:val="24"/>
        </w:rPr>
        <w:t>Electro</w:t>
      </w:r>
      <w:proofErr w:type="spellEnd"/>
      <w:r w:rsidRPr="00112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2FFD">
        <w:rPr>
          <w:rFonts w:ascii="Times New Roman" w:hAnsi="Times New Roman" w:cs="Times New Roman"/>
          <w:color w:val="000000"/>
          <w:sz w:val="24"/>
          <w:szCs w:val="24"/>
        </w:rPr>
        <w:t>Point</w:t>
      </w:r>
      <w:proofErr w:type="spellEnd"/>
      <w:r w:rsidRPr="00112FFD">
        <w:rPr>
          <w:rFonts w:ascii="Times New Roman" w:hAnsi="Times New Roman" w:cs="Times New Roman"/>
          <w:color w:val="000000"/>
          <w:sz w:val="24"/>
          <w:szCs w:val="24"/>
        </w:rPr>
        <w:t xml:space="preserve"> alt geçit, Kapalı Spor Salonu önü,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Kavşağı,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Tunatan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Kavşağı, SSK Kavşağı, Terminal Kavşağı,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Pataes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Hali Kavşağı,</w:t>
      </w:r>
      <w:r w:rsidRPr="00112FFD">
        <w:rPr>
          <w:rFonts w:ascii="Times New Roman" w:hAnsi="Times New Roman" w:cs="Times New Roman"/>
          <w:color w:val="000000"/>
          <w:sz w:val="24"/>
          <w:szCs w:val="24"/>
        </w:rPr>
        <w:t xml:space="preserve"> Adnan Menderes Cad. Battı Çıktı üzeri, Et Balık Kavşağı ,Yazlık Kavşağı, Karaman Kavşağı,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Donatım 2-3. Geçit Arası, Donatım 3-4. Geçit Arası,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Serdivan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Sapak Cami Kavşağı </w:t>
      </w:r>
    </w:p>
    <w:p w:rsidR="00BF65EE" w:rsidRDefault="00BF65EE"/>
    <w:sectPr w:rsidR="00BF65EE" w:rsidSect="00496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13C08"/>
    <w:rsid w:val="00044929"/>
    <w:rsid w:val="00127C72"/>
    <w:rsid w:val="00413C08"/>
    <w:rsid w:val="00496F22"/>
    <w:rsid w:val="005C3C98"/>
    <w:rsid w:val="00613C06"/>
    <w:rsid w:val="00BF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0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27C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08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27C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 Tuzcu</dc:creator>
  <cp:lastModifiedBy>ayasar</cp:lastModifiedBy>
  <cp:revision>2</cp:revision>
  <dcterms:created xsi:type="dcterms:W3CDTF">2016-01-27T07:57:00Z</dcterms:created>
  <dcterms:modified xsi:type="dcterms:W3CDTF">2016-01-27T07:57:00Z</dcterms:modified>
</cp:coreProperties>
</file>